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05"/>
        <w:tblW w:w="10640" w:type="dxa"/>
        <w:tblCellMar>
          <w:left w:w="70" w:type="dxa"/>
          <w:right w:w="70" w:type="dxa"/>
        </w:tblCellMar>
        <w:tblLook w:val="04A0"/>
      </w:tblPr>
      <w:tblGrid>
        <w:gridCol w:w="1580"/>
        <w:gridCol w:w="2980"/>
        <w:gridCol w:w="2240"/>
        <w:gridCol w:w="1840"/>
        <w:gridCol w:w="2000"/>
      </w:tblGrid>
      <w:tr w:rsidR="00506BED" w:rsidTr="009507FD">
        <w:trPr>
          <w:trHeight w:val="1125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Pr="009507F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  <w:r w:rsidRPr="009507FD">
              <w:rPr>
                <w:rFonts w:ascii="Arial" w:eastAsia="Times New Roman" w:hAnsi="Arial" w:cs="Arial"/>
                <w:sz w:val="28"/>
                <w:szCs w:val="28"/>
                <w:lang w:eastAsia="bg-BG"/>
              </w:rPr>
              <w:t>ПРОГРАМА ЗА ДЕЙНОСТТА НА ЧИНАЛИЩЕ „ВИДЕЛИНА кв.БОЯНА 1919 г.”</w:t>
            </w:r>
          </w:p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  <w:r w:rsidRPr="009507FD">
              <w:rPr>
                <w:rFonts w:ascii="Arial" w:eastAsia="Times New Roman" w:hAnsi="Arial" w:cs="Arial"/>
                <w:b/>
                <w:sz w:val="28"/>
                <w:szCs w:val="28"/>
                <w:lang w:eastAsia="bg-BG"/>
              </w:rPr>
              <w:t xml:space="preserve"> за  </w:t>
            </w:r>
            <w:r w:rsidRPr="009507FD">
              <w:rPr>
                <w:rFonts w:ascii="Arial" w:eastAsia="Times New Roman" w:hAnsi="Arial" w:cs="Arial"/>
                <w:b/>
                <w:sz w:val="36"/>
                <w:szCs w:val="36"/>
                <w:lang w:eastAsia="bg-BG"/>
              </w:rPr>
              <w:t>201</w:t>
            </w:r>
            <w:r w:rsidRPr="009507FD">
              <w:rPr>
                <w:rFonts w:ascii="Arial" w:eastAsia="Times New Roman" w:hAnsi="Arial" w:cs="Arial"/>
                <w:b/>
                <w:sz w:val="36"/>
                <w:szCs w:val="36"/>
                <w:lang w:val="en-US" w:eastAsia="bg-BG"/>
              </w:rPr>
              <w:t>7</w:t>
            </w:r>
            <w:r w:rsidRPr="009507FD">
              <w:rPr>
                <w:rFonts w:ascii="Arial" w:eastAsia="Times New Roman" w:hAnsi="Arial" w:cs="Arial"/>
                <w:b/>
                <w:sz w:val="36"/>
                <w:szCs w:val="36"/>
                <w:lang w:eastAsia="bg-BG"/>
              </w:rPr>
              <w:t xml:space="preserve"> г.</w:t>
            </w:r>
          </w:p>
        </w:tc>
      </w:tr>
      <w:tr w:rsidR="00506BED" w:rsidTr="00506BED">
        <w:trPr>
          <w:trHeight w:val="570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Pr="00687DCC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ЯНУАРИ</w:t>
            </w:r>
          </w:p>
        </w:tc>
      </w:tr>
      <w:tr w:rsidR="00506BED" w:rsidTr="00506BED">
        <w:trPr>
          <w:trHeight w:val="6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P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506BED">
              <w:rPr>
                <w:rFonts w:ascii="Arial" w:eastAsia="Times New Roman" w:hAnsi="Arial" w:cs="Arial"/>
                <w:b/>
                <w:lang w:eastAsia="bg-BG"/>
              </w:rPr>
              <w:t xml:space="preserve">дата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P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506BED">
              <w:rPr>
                <w:rFonts w:ascii="Arial" w:eastAsia="Times New Roman" w:hAnsi="Arial" w:cs="Arial"/>
                <w:b/>
                <w:lang w:eastAsia="bg-BG"/>
              </w:rPr>
              <w:t>мероприятие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P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506BED">
              <w:rPr>
                <w:rFonts w:ascii="Arial" w:eastAsia="Times New Roman" w:hAnsi="Arial" w:cs="Arial"/>
                <w:b/>
                <w:lang w:eastAsia="bg-BG"/>
              </w:rPr>
              <w:t>място на провеждане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P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506BED">
              <w:rPr>
                <w:rFonts w:ascii="Arial" w:eastAsia="Times New Roman" w:hAnsi="Arial" w:cs="Arial"/>
                <w:b/>
                <w:lang w:eastAsia="bg-BG"/>
              </w:rPr>
              <w:t>партньори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P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506BED">
              <w:rPr>
                <w:rFonts w:ascii="Arial" w:eastAsia="Times New Roman" w:hAnsi="Arial" w:cs="Arial"/>
                <w:b/>
                <w:lang w:eastAsia="bg-BG"/>
              </w:rPr>
              <w:t>отговорник</w:t>
            </w:r>
          </w:p>
        </w:tc>
      </w:tr>
      <w:tr w:rsidR="00506BED" w:rsidTr="00506BED">
        <w:trPr>
          <w:trHeight w:val="79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януари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Изложба на школата по рисуване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младежки клуб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Деля Чаушева</w:t>
            </w:r>
          </w:p>
        </w:tc>
      </w:tr>
      <w:tr w:rsidR="00506BED" w:rsidTr="00506BED">
        <w:trPr>
          <w:trHeight w:val="645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Pr="00687DCC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ФЕВРУАРИ</w:t>
            </w:r>
          </w:p>
        </w:tc>
      </w:tr>
      <w:tr w:rsidR="00506BED" w:rsidTr="00506BED">
        <w:trPr>
          <w:trHeight w:val="6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февруари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Литературна вечер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библиотека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Светла Иванова</w:t>
            </w:r>
          </w:p>
        </w:tc>
      </w:tr>
      <w:tr w:rsidR="00506BED" w:rsidTr="00506BED">
        <w:trPr>
          <w:trHeight w:val="7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22-28 февруари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Работилница за мартеници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„Бели и червени, румени, засмени”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младежки клуб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 и Светла Иванова</w:t>
            </w:r>
          </w:p>
        </w:tc>
      </w:tr>
      <w:tr w:rsidR="00506BED" w:rsidTr="00506BED">
        <w:trPr>
          <w:trHeight w:val="7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26 февруари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 Сирни заговезни около „листика”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Мл.клуб и открита 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В.Крумова, Б.Кьосев и Г.Хараламбиева</w:t>
            </w:r>
          </w:p>
        </w:tc>
      </w:tr>
      <w:tr w:rsidR="00506BED" w:rsidTr="00506BED">
        <w:trPr>
          <w:trHeight w:val="660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Pr="00687DCC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МАРТ</w:t>
            </w:r>
          </w:p>
        </w:tc>
      </w:tr>
      <w:tr w:rsidR="00506BED" w:rsidTr="00506BED">
        <w:trPr>
          <w:trHeight w:val="9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BED" w:rsidRDefault="005A302C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1 </w:t>
            </w:r>
            <w:r w:rsidR="00506BE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Ден на самодееца -вътрешни продукции на школите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читалище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BED" w:rsidRDefault="00506BED" w:rsidP="00506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 и ръководителите на всички школи</w:t>
            </w:r>
          </w:p>
        </w:tc>
      </w:tr>
      <w:tr w:rsidR="005A302C" w:rsidTr="005A302C">
        <w:trPr>
          <w:trHeight w:val="90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 март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Включване в общински и градски мероприятия по повод Освобождението на България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Ръководители на школите</w:t>
            </w:r>
          </w:p>
        </w:tc>
      </w:tr>
      <w:tr w:rsidR="009507FD" w:rsidTr="005A302C">
        <w:trPr>
          <w:trHeight w:val="90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Седмица на дърворезбата – открити уроци и изложба на школата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Младежки клуб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Тина Ружина</w:t>
            </w:r>
          </w:p>
        </w:tc>
      </w:tr>
      <w:tr w:rsidR="005A302C" w:rsidTr="005A302C">
        <w:trPr>
          <w:trHeight w:val="90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003F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28 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003F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Литературен салон по повод 130 г от рождението на Димчо Дебелянов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003F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библиотека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003F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Светла Иванова</w:t>
            </w:r>
          </w:p>
        </w:tc>
      </w:tr>
      <w:tr w:rsidR="005A302C" w:rsidTr="00506BED">
        <w:trPr>
          <w:trHeight w:val="630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Pr="00687DC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АПРИЛ</w:t>
            </w:r>
          </w:p>
        </w:tc>
      </w:tr>
      <w:tr w:rsidR="005A302C" w:rsidTr="00506BED">
        <w:trPr>
          <w:trHeight w:val="92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8 април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Лазаровден – „ Традициите са живи” – Лазарки в Бояна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Открита 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В.Крумова, Б.Кьосев и Г.Хараламбиева</w:t>
            </w:r>
          </w:p>
        </w:tc>
      </w:tr>
      <w:tr w:rsidR="005A302C" w:rsidTr="00506BED">
        <w:trPr>
          <w:trHeight w:val="7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април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003F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Театрална вечер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  <w:r w:rsidR="005A00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Гостуващ куклен театър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003F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</w:t>
            </w:r>
          </w:p>
        </w:tc>
      </w:tr>
      <w:tr w:rsidR="005A302C" w:rsidTr="00506BED">
        <w:trPr>
          <w:trHeight w:val="8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687DCC" w:rsidP="00687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април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003F" w:rsidP="00687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„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Писано яйце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”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-в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ел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кденска 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работилница 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на 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школата по 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декупаж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младежки клуб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</w:t>
            </w:r>
          </w:p>
        </w:tc>
      </w:tr>
      <w:tr w:rsidR="005A302C" w:rsidTr="00506BED">
        <w:trPr>
          <w:trHeight w:val="645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Pr="00687DC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lastRenderedPageBreak/>
              <w:t>МАЙ</w:t>
            </w:r>
          </w:p>
        </w:tc>
      </w:tr>
      <w:tr w:rsidR="005A302C" w:rsidTr="00506BED">
        <w:trPr>
          <w:trHeight w:val="7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май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Пролетен бал на школата по спортни танци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 Терзиев, Калоян Петков</w:t>
            </w:r>
          </w:p>
        </w:tc>
      </w:tr>
      <w:tr w:rsidR="005A302C" w:rsidTr="00506BED">
        <w:trPr>
          <w:trHeight w:val="6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Изложба на школата по рисуване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младежки клуб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Деля Чаушева</w:t>
            </w:r>
          </w:p>
        </w:tc>
      </w:tr>
      <w:tr w:rsidR="005A302C" w:rsidTr="00506BED">
        <w:trPr>
          <w:trHeight w:val="7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687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24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687DC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Участие в мероприятия за 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деня на славянската писменост и култура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сцена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687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Силва Николова и 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ръков. На школи</w:t>
            </w:r>
          </w:p>
        </w:tc>
      </w:tr>
      <w:tr w:rsidR="005A302C" w:rsidTr="005A003F">
        <w:trPr>
          <w:trHeight w:val="100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Участие на ДТС и любителските фолклорни клубове на фестивал в Охрид Македония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687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Македония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 и ръководителите на ДТС и любит.фолкл.клуб</w:t>
            </w:r>
          </w:p>
        </w:tc>
      </w:tr>
      <w:tr w:rsidR="005A302C" w:rsidTr="00506BED">
        <w:trPr>
          <w:trHeight w:val="8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687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31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687DCC" w:rsidP="005A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Продукции на </w:t>
            </w:r>
            <w:r w:rsidR="005A003F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детските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школи </w:t>
            </w:r>
            <w:r w:rsidR="005A302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за закриване на учебна година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687DC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Сцена, мл.клуб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 и ръководителите на школи и клубове</w:t>
            </w:r>
          </w:p>
        </w:tc>
      </w:tr>
      <w:tr w:rsidR="005A302C" w:rsidTr="00506BED">
        <w:trPr>
          <w:trHeight w:val="645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Pr="00687DC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ЮНИ</w:t>
            </w:r>
          </w:p>
        </w:tc>
      </w:tr>
      <w:tr w:rsidR="005A302C" w:rsidTr="00506BED">
        <w:trPr>
          <w:trHeight w:val="8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юни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Любителски фолклорен фестивал "НА ХОРО В БОЯНА"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открита 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Николава</w:t>
            </w:r>
            <w:r w:rsidR="00687DCC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Ивайло Димитров</w:t>
            </w:r>
          </w:p>
        </w:tc>
      </w:tr>
      <w:tr w:rsidR="005A302C" w:rsidTr="00506BED">
        <w:trPr>
          <w:trHeight w:val="5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302C" w:rsidRDefault="005A302C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</w:t>
            </w:r>
            <w:r w:rsidR="009507FD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юни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0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Поднасяне цветя на паметника в Бояна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2C" w:rsidRDefault="005A302C" w:rsidP="005A30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</w:t>
            </w:r>
          </w:p>
        </w:tc>
      </w:tr>
      <w:tr w:rsidR="009507FD" w:rsidTr="00506BED">
        <w:trPr>
          <w:trHeight w:val="5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юни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Участие в празника на район Витоша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</w:t>
            </w:r>
          </w:p>
        </w:tc>
      </w:tr>
      <w:tr w:rsidR="009507FD" w:rsidTr="00506BED">
        <w:trPr>
          <w:trHeight w:val="5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юни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Ателие – керамика, открити уроци и изложба на школата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Младежки клуб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Маноела Баева</w:t>
            </w:r>
          </w:p>
        </w:tc>
      </w:tr>
      <w:tr w:rsidR="009507FD" w:rsidTr="00506BED">
        <w:trPr>
          <w:trHeight w:val="585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Pr="00687DCC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ЮЛИ</w:t>
            </w:r>
          </w:p>
        </w:tc>
      </w:tr>
      <w:tr w:rsidR="009507FD" w:rsidTr="00506BED">
        <w:trPr>
          <w:trHeight w:val="6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20 юли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Участие в празника на Княжево Илинден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сцена Княжево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</w:t>
            </w:r>
          </w:p>
        </w:tc>
      </w:tr>
      <w:tr w:rsidR="009507FD" w:rsidTr="00506BED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27 юли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Празник на Бояна Св.Пантелеймон - концерт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открита 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Николова, Веселка Крумова, Галя Хараламбиева</w:t>
            </w:r>
          </w:p>
        </w:tc>
      </w:tr>
      <w:tr w:rsidR="009507FD" w:rsidTr="00506BED">
        <w:trPr>
          <w:trHeight w:val="630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АВГУСТ  - ВАКАНЦИЯ – ЛЕТНИ  ЗАНИМАНИЯ</w:t>
            </w:r>
          </w:p>
        </w:tc>
      </w:tr>
      <w:tr w:rsidR="009507FD" w:rsidTr="00506BED">
        <w:trPr>
          <w:trHeight w:val="645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Pr="00687DCC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СЕПТЕМВРИ</w:t>
            </w:r>
          </w:p>
        </w:tc>
      </w:tr>
      <w:tr w:rsidR="009507FD" w:rsidTr="00506BED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16 септ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Участие в мероприятие за празника на София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ръководителите на школи и клубове</w:t>
            </w:r>
          </w:p>
        </w:tc>
      </w:tr>
      <w:tr w:rsidR="009507FD" w:rsidTr="00506BED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септември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Отбелязване на Съединението и деня на Независимостта на България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фоайета библиотека, салон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Светла Иванова, Силва Николова</w:t>
            </w:r>
          </w:p>
        </w:tc>
      </w:tr>
      <w:tr w:rsidR="009507FD" w:rsidTr="00506BED">
        <w:trPr>
          <w:trHeight w:val="585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Pr="00871A71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871A71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ОКТОМВРИ</w:t>
            </w:r>
          </w:p>
        </w:tc>
      </w:tr>
      <w:tr w:rsidR="009507FD" w:rsidTr="00506BED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>октомври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Pr="00871A71" w:rsidRDefault="009507FD" w:rsidP="009507FD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Откриване на уч.година с концерт за проф. празник на певците и музикантите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Ръководители на певческите и музикални школи</w:t>
            </w:r>
          </w:p>
        </w:tc>
      </w:tr>
      <w:tr w:rsidR="009507FD" w:rsidTr="00506BED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октомври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Изложба на школата по рисуване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младежки клуб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Деля Чаушева</w:t>
            </w:r>
          </w:p>
        </w:tc>
      </w:tr>
      <w:tr w:rsidR="009507FD" w:rsidTr="00506BED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октомври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Есенен бал на школата по спортни танци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Иван Терзиев и Калоян Петков</w:t>
            </w:r>
          </w:p>
        </w:tc>
      </w:tr>
      <w:tr w:rsidR="009507FD" w:rsidTr="00506BED">
        <w:trPr>
          <w:trHeight w:val="585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Pr="00687DCC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НОЕМВРИ</w:t>
            </w:r>
          </w:p>
        </w:tc>
      </w:tr>
      <w:tr w:rsidR="009507FD" w:rsidTr="00506BED">
        <w:trPr>
          <w:trHeight w:val="72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1 ноември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Честване деня на народните будители - празничен концерт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сцена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52 ОУ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Силва Николова </w:t>
            </w:r>
          </w:p>
        </w:tc>
      </w:tr>
      <w:tr w:rsidR="009507FD" w:rsidTr="00506BED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21 ноември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Ден на християнското семейство - кулинарна вечер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младежки клуб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Силва Николова, Светла Иванова</w:t>
            </w:r>
          </w:p>
        </w:tc>
      </w:tr>
      <w:tr w:rsidR="009507FD" w:rsidTr="00506BED">
        <w:trPr>
          <w:trHeight w:val="630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Pr="00687DCC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</w:pPr>
            <w:r w:rsidRPr="00687DCC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ДЕКЕМВРИ</w:t>
            </w:r>
          </w:p>
        </w:tc>
      </w:tr>
      <w:tr w:rsidR="009507FD" w:rsidTr="00506BED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декември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Коледна работилница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младежки клуб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Светла Иванова и Силва Николова</w:t>
            </w:r>
          </w:p>
        </w:tc>
      </w:tr>
      <w:tr w:rsidR="009507FD" w:rsidTr="00506BED">
        <w:trPr>
          <w:trHeight w:val="8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декември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Коледни продукции и парти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младежки клуб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FD" w:rsidRDefault="009507FD" w:rsidP="009507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ръководителите на школи и Силва Николова</w:t>
            </w:r>
          </w:p>
        </w:tc>
      </w:tr>
    </w:tbl>
    <w:p w:rsidR="002D122B" w:rsidRDefault="002D122B"/>
    <w:sectPr w:rsidR="002D122B" w:rsidSect="002D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06BED"/>
    <w:rsid w:val="002D122B"/>
    <w:rsid w:val="00506BED"/>
    <w:rsid w:val="005A003F"/>
    <w:rsid w:val="005A302C"/>
    <w:rsid w:val="00687DCC"/>
    <w:rsid w:val="007164B3"/>
    <w:rsid w:val="00871A71"/>
    <w:rsid w:val="0095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hiller" w:eastAsiaTheme="minorHAnsi" w:hAnsi="Chiller" w:cs="Times New Roman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E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Work1</cp:lastModifiedBy>
  <cp:revision>2</cp:revision>
  <cp:lastPrinted>2017-01-18T15:09:00Z</cp:lastPrinted>
  <dcterms:created xsi:type="dcterms:W3CDTF">2017-01-18T14:13:00Z</dcterms:created>
  <dcterms:modified xsi:type="dcterms:W3CDTF">2017-01-18T15:09:00Z</dcterms:modified>
</cp:coreProperties>
</file>